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Kulturno-povijesni centar</w:t>
      </w:r>
    </w:p>
    <w:p>
      <w:pPr>
        <w:pStyle w:val="Normal"/>
        <w:spacing w:lineRule="auto" w:line="360"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Sisačko-moslavačke županije</w:t>
      </w:r>
    </w:p>
    <w:p>
      <w:pPr>
        <w:pStyle w:val="Normal"/>
        <w:spacing w:lineRule="auto" w:line="360"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Ulica I. K. Sakcinskog  26, Sisak</w:t>
      </w:r>
    </w:p>
    <w:p>
      <w:pPr>
        <w:pStyle w:val="Normal"/>
        <w:spacing w:lineRule="auto" w:line="360"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Upravno vijeće</w:t>
      </w:r>
    </w:p>
    <w:p>
      <w:pPr>
        <w:pStyle w:val="Normal"/>
        <w:spacing w:lineRule="auto" w:line="360" w:before="0" w:after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KLASA: 612-01/23-01/01</w:t>
      </w:r>
    </w:p>
    <w:p>
      <w:pPr>
        <w:pStyle w:val="Normal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URBROJ: 2176-164-23-75</w:t>
      </w:r>
    </w:p>
    <w:p>
      <w:pPr>
        <w:pStyle w:val="Normal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Sisak, 19. srpnja 2023. godine</w:t>
      </w:r>
    </w:p>
    <w:p>
      <w:pPr>
        <w:pStyle w:val="Normal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Na temelju članka </w:t>
      </w:r>
      <w:r>
        <w:rPr>
          <w:rFonts w:cs="Times New Roman"/>
          <w:szCs w:val="24"/>
        </w:rPr>
        <w:t>86.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stavak 1. </w:t>
      </w:r>
      <w:r>
        <w:rPr>
          <w:rFonts w:cs="Times New Roman"/>
          <w:szCs w:val="24"/>
        </w:rPr>
        <w:t>Zakona o proračunu ( „Narodne novine“, br. 144/21) i članka 12. Statuta Kulturno-povijesnog centra Sisačko-moslavačke županije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od 22. studenog 2022.  godine Upravno vijeće Kulturno-povijesnog centra Sisačko-moslavačke županije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szCs w:val="24"/>
        </w:rPr>
        <w:t>na 12. sjednici održanoj</w:t>
      </w:r>
      <w:r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19</w:t>
      </w:r>
      <w:r>
        <w:rPr>
          <w:rFonts w:cs="Times New Roman"/>
          <w:szCs w:val="24"/>
        </w:rPr>
        <w:t>. srpnja 2023. godine donijelo je</w:t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36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ODLUKU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  <w:t xml:space="preserve">o prihvaćanju </w:t>
      </w:r>
      <w:r>
        <w:rPr>
          <w:rFonts w:cs="Times New Roman"/>
          <w:b/>
          <w:bCs/>
          <w:sz w:val="24"/>
          <w:szCs w:val="24"/>
        </w:rPr>
        <w:t>Polugodišnjeg izvještaja o izvršenju financijskog plana Kulturno-povijesnog centra Sisačko-moslavačke županije za 2023. godinu</w:t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I.</w:t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Usvaja</w:t>
      </w:r>
      <w:r>
        <w:rPr>
          <w:rFonts w:cs="Times New Roman"/>
          <w:szCs w:val="24"/>
        </w:rPr>
        <w:t xml:space="preserve"> se Polugodišnji izvještaj o izvršenju financijskog plana Kulturno-povijesnog centra Sisačko-moslavačke županije za 2023. godinu, koji se nalazi u prilogu ove Odluke i čini njen sastavni dio.</w:t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II.</w:t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Ova Odluka stupa na snagu danom donošenja.</w:t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 w:before="0" w:after="0"/>
        <w:ind w:left="6024" w:hanging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 w:before="0" w:after="0"/>
        <w:ind w:left="6024" w:hanging="0"/>
        <w:rPr>
          <w:rFonts w:cs="Times New Roman"/>
          <w:szCs w:val="24"/>
        </w:rPr>
      </w:pPr>
      <w:r>
        <w:rPr>
          <w:rFonts w:cs="Times New Roman"/>
          <w:szCs w:val="24"/>
        </w:rPr>
        <w:t>UPRAVNO VIJEĆE</w:t>
      </w:r>
    </w:p>
    <w:p>
      <w:pPr>
        <w:pStyle w:val="Normal"/>
        <w:spacing w:lineRule="auto" w:line="240" w:before="0" w:after="0"/>
        <w:ind w:left="360" w:hanging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ab/>
        <w:tab/>
        <w:tab/>
        <w:tab/>
        <w:tab/>
        <w:tab/>
        <w:tab/>
        <w:tab/>
        <w:t xml:space="preserve">   Predsjednica</w:t>
      </w:r>
    </w:p>
    <w:p>
      <w:pPr>
        <w:pStyle w:val="Normal"/>
        <w:spacing w:lineRule="auto" w:line="240" w:before="0" w:after="0"/>
        <w:ind w:left="360" w:hanging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 w:before="0" w:after="0"/>
        <w:ind w:left="360" w:hanging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ab/>
        <w:tab/>
        <w:tab/>
        <w:tab/>
        <w:tab/>
        <w:tab/>
        <w:tab/>
        <w:t>_______________________</w:t>
      </w:r>
    </w:p>
    <w:p>
      <w:pPr>
        <w:pStyle w:val="Normal"/>
        <w:spacing w:lineRule="auto" w:line="240" w:before="0" w:after="0"/>
        <w:ind w:left="360" w:hanging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ab/>
        <w:tab/>
        <w:tab/>
        <w:tab/>
        <w:tab/>
        <w:tab/>
        <w:tab/>
        <w:t xml:space="preserve">      Ivanka Roksandić, prof.</w:t>
      </w:r>
    </w:p>
    <w:p>
      <w:pPr>
        <w:pStyle w:val="Normal"/>
        <w:spacing w:lineRule="auto" w:line="240" w:before="0" w:after="0"/>
        <w:ind w:left="360" w:hanging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Normal"/>
        <w:spacing w:lineRule="auto" w:line="240" w:before="0" w:after="0"/>
        <w:ind w:left="360" w:hanging="0"/>
        <w:rPr>
          <w:rFonts w:cs="Times New Roman"/>
          <w:szCs w:val="24"/>
        </w:rPr>
      </w:pPr>
      <w:r>
        <w:rPr>
          <w:rFonts w:cs="Times New Roman"/>
          <w:szCs w:val="24"/>
        </w:rPr>
        <w:t>Dostaviti:</w:t>
      </w:r>
    </w:p>
    <w:p>
      <w:pPr>
        <w:pStyle w:val="Normal"/>
        <w:spacing w:lineRule="auto" w:line="240" w:before="0" w:after="0"/>
        <w:rPr>
          <w:rFonts w:cs="Times New Roman"/>
          <w:szCs w:val="24"/>
        </w:rPr>
      </w:pPr>
      <w:r>
        <w:rPr>
          <w:rFonts w:cs="Times New Roman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Sisačko-moslavačka županija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72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Upravni odjel za obrazovanje, kulturu, šport, mlade i civilno društvo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Pismohrana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36854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>
    <w:name w:val="markedcontent"/>
    <w:basedOn w:val="DefaultParagraphFont"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ascii="Arial" w:hAnsi="Arial"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ascii="Arial" w:hAnsi="Arial"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ascii="Arial" w:hAnsi="Arial" w:cs="Lucida Sans"/>
    </w:rPr>
  </w:style>
  <w:style w:type="paragraph" w:styleId="ListParagraph">
    <w:name w:val="List Paragraph"/>
    <w:basedOn w:val="Normal"/>
    <w:uiPriority w:val="34"/>
    <w:qFormat/>
    <w:rsid w:val="00536854"/>
    <w:pPr>
      <w:spacing w:before="0" w:after="200"/>
      <w:ind w:left="720" w:hanging="0"/>
      <w:contextualSpacing/>
    </w:pPr>
    <w:rPr>
      <w:rFonts w:ascii="Calibri" w:hAnsi="Calibri" w:asciiTheme="minorHAnsi" w:hAnsiTheme="minorHAnsi"/>
      <w:sz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LibreOffice/7.5.4.2$Windows_X86_64 LibreOffice_project/36ccfdc35048b057fd9854c757a8b67ec53977b6</Application>
  <AppVersion>15.0000</AppVersion>
  <Pages>1</Pages>
  <Words>139</Words>
  <Characters>957</Characters>
  <CharactersWithSpaces>1109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2023-06-16T12:13:00Z</dcterms:created>
  <dc:creator>Ivica Valent</dc:creator>
  <dc:description/>
  <dc:language>hr-HR</dc:language>
  <cp:lastModifiedBy/>
  <dcterms:modified xsi:type="dcterms:W3CDTF">2023-07-18T13:37:49Z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