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7ABE1" w14:textId="0FA341B3" w:rsidR="00E60DF3" w:rsidRDefault="00F9342A" w:rsidP="00CD2CAD">
      <w:pPr>
        <w:jc w:val="center"/>
        <w:rPr>
          <w:rFonts w:ascii="Times New Roman" w:hAnsi="Times New Roman" w:cs="Times New Roman"/>
          <w:sz w:val="24"/>
          <w:szCs w:val="24"/>
        </w:rPr>
      </w:pPr>
      <w:r w:rsidRPr="009E6778">
        <w:rPr>
          <w:rFonts w:ascii="Times New Roman" w:hAnsi="Times New Roman" w:cs="Times New Roman"/>
          <w:sz w:val="24"/>
          <w:szCs w:val="24"/>
        </w:rPr>
        <w:t>OBRAZLOŽENJE POLUGODIŠNJEG IZVJEŠTAJA O IZVRŠENJU FINANCIJSKOG PLAN</w:t>
      </w:r>
      <w:r w:rsidR="0037432B">
        <w:rPr>
          <w:rFonts w:ascii="Times New Roman" w:hAnsi="Times New Roman" w:cs="Times New Roman"/>
          <w:sz w:val="24"/>
          <w:szCs w:val="24"/>
        </w:rPr>
        <w:t>A KULTURNO-POVIJESNOG CENTRA SMŽ</w:t>
      </w:r>
      <w:r w:rsidRPr="009E6778">
        <w:rPr>
          <w:rFonts w:ascii="Times New Roman" w:hAnsi="Times New Roman" w:cs="Times New Roman"/>
          <w:sz w:val="24"/>
          <w:szCs w:val="24"/>
        </w:rPr>
        <w:t xml:space="preserve"> ZA 202</w:t>
      </w:r>
      <w:r w:rsidR="00611BB8">
        <w:rPr>
          <w:rFonts w:ascii="Times New Roman" w:hAnsi="Times New Roman" w:cs="Times New Roman"/>
          <w:sz w:val="24"/>
          <w:szCs w:val="24"/>
        </w:rPr>
        <w:t>4</w:t>
      </w:r>
      <w:r w:rsidRPr="009E6778">
        <w:rPr>
          <w:rFonts w:ascii="Times New Roman" w:hAnsi="Times New Roman" w:cs="Times New Roman"/>
          <w:sz w:val="24"/>
          <w:szCs w:val="24"/>
        </w:rPr>
        <w:t>.GODINU</w:t>
      </w:r>
    </w:p>
    <w:p w14:paraId="25960600" w14:textId="77777777" w:rsidR="00611BB8" w:rsidRDefault="00611BB8" w:rsidP="00611B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0ABA07" w14:textId="0751A019" w:rsidR="00611BB8" w:rsidRPr="00611BB8" w:rsidRDefault="00611BB8" w:rsidP="00611BB8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UVOD</w:t>
      </w:r>
    </w:p>
    <w:p w14:paraId="026DD106" w14:textId="414FDFDE" w:rsidR="007E01EE" w:rsidRPr="007E01EE" w:rsidRDefault="007E01EE" w:rsidP="00611BB8">
      <w:pPr>
        <w:jc w:val="both"/>
        <w:rPr>
          <w:rFonts w:ascii="Times New Roman" w:hAnsi="Times New Roman" w:cs="Times New Roman"/>
          <w:sz w:val="24"/>
          <w:szCs w:val="24"/>
        </w:rPr>
      </w:pPr>
      <w:r w:rsidRPr="007E01EE">
        <w:rPr>
          <w:rFonts w:ascii="Times New Roman" w:hAnsi="Times New Roman" w:cs="Times New Roman"/>
          <w:sz w:val="24"/>
          <w:szCs w:val="24"/>
        </w:rPr>
        <w:t xml:space="preserve">Polugodišnji izvještaj o izvršenju Financijskog plana </w:t>
      </w:r>
      <w:r w:rsidR="0037432B">
        <w:rPr>
          <w:rFonts w:ascii="Times New Roman" w:hAnsi="Times New Roman" w:cs="Times New Roman"/>
          <w:sz w:val="24"/>
          <w:szCs w:val="24"/>
        </w:rPr>
        <w:t>Kulturno-povijesnog centra SMŽ</w:t>
      </w:r>
      <w:r>
        <w:rPr>
          <w:rFonts w:ascii="Times New Roman" w:hAnsi="Times New Roman" w:cs="Times New Roman"/>
          <w:sz w:val="24"/>
          <w:szCs w:val="24"/>
        </w:rPr>
        <w:t xml:space="preserve"> za</w:t>
      </w:r>
      <w:r w:rsidRPr="007E01EE">
        <w:rPr>
          <w:rFonts w:ascii="Times New Roman" w:hAnsi="Times New Roman" w:cs="Times New Roman"/>
          <w:sz w:val="24"/>
          <w:szCs w:val="24"/>
        </w:rPr>
        <w:t xml:space="preserve"> 202</w:t>
      </w:r>
      <w:r w:rsidR="00611BB8">
        <w:rPr>
          <w:rFonts w:ascii="Times New Roman" w:hAnsi="Times New Roman" w:cs="Times New Roman"/>
          <w:sz w:val="24"/>
          <w:szCs w:val="24"/>
        </w:rPr>
        <w:t>4</w:t>
      </w:r>
      <w:r w:rsidRPr="007E01EE">
        <w:rPr>
          <w:rFonts w:ascii="Times New Roman" w:hAnsi="Times New Roman" w:cs="Times New Roman"/>
          <w:sz w:val="24"/>
          <w:szCs w:val="24"/>
        </w:rPr>
        <w:t>. godinu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01EE">
        <w:rPr>
          <w:rFonts w:ascii="Times New Roman" w:hAnsi="Times New Roman" w:cs="Times New Roman"/>
          <w:sz w:val="24"/>
          <w:szCs w:val="24"/>
        </w:rPr>
        <w:t xml:space="preserve">sastavljen je prema odredbama </w:t>
      </w:r>
      <w:r w:rsidR="00CD2CAD">
        <w:rPr>
          <w:rFonts w:ascii="Times New Roman" w:hAnsi="Times New Roman" w:cs="Times New Roman"/>
          <w:sz w:val="24"/>
          <w:szCs w:val="24"/>
        </w:rPr>
        <w:t xml:space="preserve">članka 86. </w:t>
      </w:r>
      <w:r w:rsidRPr="007E01EE">
        <w:rPr>
          <w:rFonts w:ascii="Times New Roman" w:hAnsi="Times New Roman" w:cs="Times New Roman"/>
          <w:sz w:val="24"/>
          <w:szCs w:val="24"/>
        </w:rPr>
        <w:t xml:space="preserve">Zakona o proračunu (NN </w:t>
      </w:r>
      <w:r w:rsidR="00AE3A70">
        <w:rPr>
          <w:rFonts w:ascii="Times New Roman" w:hAnsi="Times New Roman" w:cs="Times New Roman"/>
          <w:sz w:val="24"/>
          <w:szCs w:val="24"/>
        </w:rPr>
        <w:t>144</w:t>
      </w:r>
      <w:r w:rsidRPr="007E01EE">
        <w:rPr>
          <w:rFonts w:ascii="Times New Roman" w:hAnsi="Times New Roman" w:cs="Times New Roman"/>
          <w:sz w:val="24"/>
          <w:szCs w:val="24"/>
        </w:rPr>
        <w:t>/</w:t>
      </w:r>
      <w:r w:rsidR="00AE3A70">
        <w:rPr>
          <w:rFonts w:ascii="Times New Roman" w:hAnsi="Times New Roman" w:cs="Times New Roman"/>
          <w:sz w:val="24"/>
          <w:szCs w:val="24"/>
        </w:rPr>
        <w:t>21)</w:t>
      </w:r>
      <w:r w:rsidRPr="007E01EE">
        <w:rPr>
          <w:rFonts w:ascii="Times New Roman" w:hAnsi="Times New Roman" w:cs="Times New Roman"/>
          <w:sz w:val="24"/>
          <w:szCs w:val="24"/>
        </w:rPr>
        <w:t>.</w:t>
      </w:r>
    </w:p>
    <w:p w14:paraId="383E9A2E" w14:textId="7016A128" w:rsidR="00CD2CAD" w:rsidRDefault="007E01EE" w:rsidP="007E01EE">
      <w:pPr>
        <w:jc w:val="both"/>
        <w:rPr>
          <w:rFonts w:ascii="Times New Roman" w:hAnsi="Times New Roman" w:cs="Times New Roman"/>
          <w:sz w:val="24"/>
          <w:szCs w:val="24"/>
        </w:rPr>
      </w:pPr>
      <w:r w:rsidRPr="007E01EE">
        <w:rPr>
          <w:rFonts w:ascii="Times New Roman" w:hAnsi="Times New Roman" w:cs="Times New Roman"/>
          <w:sz w:val="24"/>
          <w:szCs w:val="24"/>
        </w:rPr>
        <w:t>Polugodišnji izvještaj o izvršenju Financijskog plana za 202</w:t>
      </w:r>
      <w:r w:rsidR="00611BB8">
        <w:rPr>
          <w:rFonts w:ascii="Times New Roman" w:hAnsi="Times New Roman" w:cs="Times New Roman"/>
          <w:sz w:val="24"/>
          <w:szCs w:val="24"/>
        </w:rPr>
        <w:t>4</w:t>
      </w:r>
      <w:r w:rsidRPr="007E01EE">
        <w:rPr>
          <w:rFonts w:ascii="Times New Roman" w:hAnsi="Times New Roman" w:cs="Times New Roman"/>
          <w:sz w:val="24"/>
          <w:szCs w:val="24"/>
        </w:rPr>
        <w:t>.  godinu obuhvaća :</w:t>
      </w:r>
    </w:p>
    <w:p w14:paraId="79FE4C75" w14:textId="2111CF22" w:rsidR="00CD2CAD" w:rsidRDefault="00CD2CAD" w:rsidP="007E01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01EE" w:rsidRPr="007E01EE">
        <w:rPr>
          <w:rFonts w:ascii="Times New Roman" w:hAnsi="Times New Roman" w:cs="Times New Roman"/>
          <w:sz w:val="24"/>
          <w:szCs w:val="24"/>
        </w:rPr>
        <w:t xml:space="preserve">Opći dio </w:t>
      </w:r>
      <w:r w:rsidR="0037432B">
        <w:rPr>
          <w:rFonts w:ascii="Times New Roman" w:hAnsi="Times New Roman" w:cs="Times New Roman"/>
          <w:sz w:val="24"/>
          <w:szCs w:val="24"/>
        </w:rPr>
        <w:t>koji se sastoji od Sažetka Računa prihoda i rashoda, Računa prihoda i rashoda po ekonomskoj klasifikaciji i izvorima financiranja i Rashod</w:t>
      </w:r>
      <w:r w:rsidR="00611BB8">
        <w:rPr>
          <w:rFonts w:ascii="Times New Roman" w:hAnsi="Times New Roman" w:cs="Times New Roman"/>
          <w:sz w:val="24"/>
          <w:szCs w:val="24"/>
        </w:rPr>
        <w:t>a</w:t>
      </w:r>
      <w:r w:rsidR="0037432B">
        <w:rPr>
          <w:rFonts w:ascii="Times New Roman" w:hAnsi="Times New Roman" w:cs="Times New Roman"/>
          <w:sz w:val="24"/>
          <w:szCs w:val="24"/>
        </w:rPr>
        <w:t xml:space="preserve"> p</w:t>
      </w:r>
      <w:r w:rsidR="00611BB8">
        <w:rPr>
          <w:rFonts w:ascii="Times New Roman" w:hAnsi="Times New Roman" w:cs="Times New Roman"/>
          <w:sz w:val="24"/>
          <w:szCs w:val="24"/>
        </w:rPr>
        <w:t>rema</w:t>
      </w:r>
      <w:r w:rsidR="0037432B">
        <w:rPr>
          <w:rFonts w:ascii="Times New Roman" w:hAnsi="Times New Roman" w:cs="Times New Roman"/>
          <w:sz w:val="24"/>
          <w:szCs w:val="24"/>
        </w:rPr>
        <w:t xml:space="preserve"> funkcijskoj klasifikaciji</w:t>
      </w:r>
      <w:r w:rsidR="00AE3A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14:paraId="49877E1C" w14:textId="6277C1D4" w:rsidR="00CD2CAD" w:rsidRDefault="00AE3A70" w:rsidP="007E01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2CAD">
        <w:rPr>
          <w:rFonts w:ascii="Times New Roman" w:hAnsi="Times New Roman" w:cs="Times New Roman"/>
          <w:sz w:val="24"/>
          <w:szCs w:val="24"/>
        </w:rPr>
        <w:t xml:space="preserve"> </w:t>
      </w:r>
      <w:r w:rsidR="007E01EE" w:rsidRPr="007E01EE">
        <w:rPr>
          <w:rFonts w:ascii="Times New Roman" w:hAnsi="Times New Roman" w:cs="Times New Roman"/>
          <w:sz w:val="24"/>
          <w:szCs w:val="24"/>
        </w:rPr>
        <w:t xml:space="preserve">Posebni dio </w:t>
      </w:r>
      <w:r w:rsidR="0037432B">
        <w:rPr>
          <w:rFonts w:ascii="Times New Roman" w:hAnsi="Times New Roman" w:cs="Times New Roman"/>
          <w:sz w:val="24"/>
          <w:szCs w:val="24"/>
        </w:rPr>
        <w:t>koji sadrži izvršenje rashoda iskazanih po izvorima financiranja i ekonomskoj klasifikaciji, raspoređenih u programe koji se sastoje od aktivnosti i projekata</w:t>
      </w:r>
    </w:p>
    <w:p w14:paraId="58148EC3" w14:textId="68782835" w:rsidR="007E01EE" w:rsidRDefault="00CD2CAD" w:rsidP="007E01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01EE" w:rsidRPr="007E01EE">
        <w:rPr>
          <w:rFonts w:ascii="Times New Roman" w:hAnsi="Times New Roman" w:cs="Times New Roman"/>
          <w:sz w:val="24"/>
          <w:szCs w:val="24"/>
        </w:rPr>
        <w:t xml:space="preserve">Obrazloženje </w:t>
      </w:r>
      <w:r w:rsidR="00AE3A70">
        <w:rPr>
          <w:rFonts w:ascii="Times New Roman" w:hAnsi="Times New Roman" w:cs="Times New Roman"/>
          <w:sz w:val="24"/>
          <w:szCs w:val="24"/>
        </w:rPr>
        <w:t xml:space="preserve">općeg dijela </w:t>
      </w:r>
      <w:r w:rsidR="00611BB8">
        <w:rPr>
          <w:rFonts w:ascii="Times New Roman" w:hAnsi="Times New Roman" w:cs="Times New Roman"/>
          <w:sz w:val="24"/>
          <w:szCs w:val="24"/>
        </w:rPr>
        <w:t xml:space="preserve">polugodišnjeg </w:t>
      </w:r>
      <w:r w:rsidR="00AE3A70">
        <w:rPr>
          <w:rFonts w:ascii="Times New Roman" w:hAnsi="Times New Roman" w:cs="Times New Roman"/>
          <w:sz w:val="24"/>
          <w:szCs w:val="24"/>
        </w:rPr>
        <w:t xml:space="preserve">izvještaja o izvršenju financijskog plana </w:t>
      </w:r>
      <w:r w:rsidR="00611BB8">
        <w:rPr>
          <w:rFonts w:ascii="Times New Roman" w:hAnsi="Times New Roman" w:cs="Times New Roman"/>
          <w:sz w:val="24"/>
          <w:szCs w:val="24"/>
        </w:rPr>
        <w:t>za 2024. godinu</w:t>
      </w:r>
    </w:p>
    <w:p w14:paraId="4D702C7F" w14:textId="009F7BD6" w:rsidR="00A32328" w:rsidRDefault="00A32328" w:rsidP="007E01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D759F6" w14:textId="17194CA9" w:rsidR="00611BB8" w:rsidRPr="00611BB8" w:rsidRDefault="00611BB8" w:rsidP="00611BB8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 DIO</w:t>
      </w:r>
    </w:p>
    <w:p w14:paraId="1EC1DA9F" w14:textId="2CFB1BB5" w:rsidR="00CD2CAD" w:rsidRDefault="00611BB8" w:rsidP="007E01EE">
      <w:pPr>
        <w:jc w:val="both"/>
        <w:rPr>
          <w:rFonts w:ascii="Times New Roman" w:hAnsi="Times New Roman" w:cs="Times New Roman"/>
          <w:sz w:val="24"/>
          <w:szCs w:val="24"/>
        </w:rPr>
      </w:pPr>
      <w:r w:rsidRPr="009F53B8">
        <w:rPr>
          <w:rFonts w:ascii="Times New Roman" w:hAnsi="Times New Roman" w:cs="Times New Roman"/>
          <w:b/>
          <w:bCs/>
          <w:sz w:val="24"/>
          <w:szCs w:val="24"/>
        </w:rPr>
        <w:t>Prihodi Kulturno-povijesnog centra SMŽ</w:t>
      </w:r>
      <w:r>
        <w:rPr>
          <w:rFonts w:ascii="Times New Roman" w:hAnsi="Times New Roman" w:cs="Times New Roman"/>
          <w:sz w:val="24"/>
          <w:szCs w:val="24"/>
        </w:rPr>
        <w:t xml:space="preserve"> u prvom polugodištu 2024. godine izvršeni su u iznosu od 120.369,32 eura što je 51,61% planiranog godišnjeg iznosa, a sastoje se od prihoda poslovanja i to:</w:t>
      </w:r>
    </w:p>
    <w:p w14:paraId="3F7A0F1E" w14:textId="3B016C21" w:rsidR="00611BB8" w:rsidRDefault="00611BB8" w:rsidP="00611BB8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od nefinancijske imovine u iznosu od 0,98 eura, a odnose se na prihode od k</w:t>
      </w:r>
      <w:r w:rsidR="009F53B8">
        <w:rPr>
          <w:rFonts w:ascii="Times New Roman" w:hAnsi="Times New Roman" w:cs="Times New Roman"/>
          <w:sz w:val="24"/>
          <w:szCs w:val="24"/>
        </w:rPr>
        <w:t>amata na depozite po viđenju</w:t>
      </w:r>
    </w:p>
    <w:p w14:paraId="07409CFB" w14:textId="0620C5DF" w:rsidR="009F53B8" w:rsidRDefault="009F53B8" w:rsidP="00611BB8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Tekuće donacije u iznosu od 750,00 eura</w:t>
      </w:r>
    </w:p>
    <w:p w14:paraId="4F2E1462" w14:textId="3395A21F" w:rsidR="009F53B8" w:rsidRPr="0097631E" w:rsidRDefault="009F53B8" w:rsidP="009F53B8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iz nadležnog proračuna za financiranje redovne djelatnosti u iznosu od </w:t>
      </w:r>
      <w:r>
        <w:rPr>
          <w:rFonts w:ascii="Times New Roman" w:hAnsi="Times New Roman" w:cs="Times New Roman"/>
          <w:sz w:val="24"/>
          <w:szCs w:val="24"/>
        </w:rPr>
        <w:t>119.618,34</w:t>
      </w:r>
      <w:r>
        <w:rPr>
          <w:rFonts w:ascii="Times New Roman" w:hAnsi="Times New Roman" w:cs="Times New Roman"/>
          <w:sz w:val="24"/>
          <w:szCs w:val="24"/>
        </w:rPr>
        <w:t xml:space="preserve"> eura ili 5</w:t>
      </w:r>
      <w:r>
        <w:rPr>
          <w:rFonts w:ascii="Times New Roman" w:hAnsi="Times New Roman" w:cs="Times New Roman"/>
          <w:sz w:val="24"/>
          <w:szCs w:val="24"/>
        </w:rPr>
        <w:t>1,40</w:t>
      </w:r>
      <w:r>
        <w:rPr>
          <w:rFonts w:ascii="Times New Roman" w:hAnsi="Times New Roman" w:cs="Times New Roman"/>
          <w:sz w:val="24"/>
          <w:szCs w:val="24"/>
        </w:rPr>
        <w:t>% plana</w:t>
      </w:r>
    </w:p>
    <w:p w14:paraId="51578ADF" w14:textId="77777777" w:rsidR="009F53B8" w:rsidRPr="00611BB8" w:rsidRDefault="009F53B8" w:rsidP="009F53B8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5DC5657A" w14:textId="0D8A2856" w:rsidR="009F53B8" w:rsidRDefault="009F53B8" w:rsidP="009F53B8">
      <w:pPr>
        <w:jc w:val="both"/>
        <w:rPr>
          <w:rFonts w:ascii="Times New Roman" w:hAnsi="Times New Roman" w:cs="Times New Roman"/>
          <w:sz w:val="24"/>
          <w:szCs w:val="24"/>
        </w:rPr>
      </w:pPr>
      <w:r w:rsidRPr="00FC3E80">
        <w:rPr>
          <w:rFonts w:ascii="Times New Roman" w:hAnsi="Times New Roman" w:cs="Times New Roman"/>
          <w:b/>
          <w:bCs/>
          <w:sz w:val="24"/>
          <w:szCs w:val="24"/>
        </w:rPr>
        <w:t xml:space="preserve">Rashodi </w:t>
      </w:r>
      <w:r>
        <w:rPr>
          <w:rFonts w:ascii="Times New Roman" w:hAnsi="Times New Roman" w:cs="Times New Roman"/>
          <w:b/>
          <w:bCs/>
          <w:sz w:val="24"/>
          <w:szCs w:val="24"/>
        </w:rPr>
        <w:t>Kulturno-povijesnog centra SMŽ</w:t>
      </w:r>
      <w:r>
        <w:rPr>
          <w:rFonts w:ascii="Times New Roman" w:hAnsi="Times New Roman" w:cs="Times New Roman"/>
          <w:sz w:val="24"/>
          <w:szCs w:val="24"/>
        </w:rPr>
        <w:t xml:space="preserve"> u prvom polugodištu 2024. godine izvršeni su u iznosu od </w:t>
      </w:r>
      <w:r>
        <w:rPr>
          <w:rFonts w:ascii="Times New Roman" w:hAnsi="Times New Roman" w:cs="Times New Roman"/>
          <w:sz w:val="24"/>
          <w:szCs w:val="24"/>
        </w:rPr>
        <w:t>119.898,41</w:t>
      </w:r>
      <w:r>
        <w:rPr>
          <w:rFonts w:ascii="Times New Roman" w:hAnsi="Times New Roman" w:cs="Times New Roman"/>
          <w:sz w:val="24"/>
          <w:szCs w:val="24"/>
        </w:rPr>
        <w:t xml:space="preserve"> eura što je 5</w:t>
      </w:r>
      <w:r>
        <w:rPr>
          <w:rFonts w:ascii="Times New Roman" w:hAnsi="Times New Roman" w:cs="Times New Roman"/>
          <w:sz w:val="24"/>
          <w:szCs w:val="24"/>
        </w:rPr>
        <w:t>0,98</w:t>
      </w:r>
      <w:r>
        <w:rPr>
          <w:rFonts w:ascii="Times New Roman" w:hAnsi="Times New Roman" w:cs="Times New Roman"/>
          <w:sz w:val="24"/>
          <w:szCs w:val="24"/>
        </w:rPr>
        <w:t xml:space="preserve">% planiranog godišnjeg iznosa, a sastoje se od rashoda poslovanja i </w:t>
      </w:r>
      <w:r>
        <w:rPr>
          <w:rFonts w:ascii="Times New Roman" w:hAnsi="Times New Roman" w:cs="Times New Roman"/>
          <w:sz w:val="24"/>
          <w:szCs w:val="24"/>
        </w:rPr>
        <w:t xml:space="preserve">rashoda za nabavu nefinancijske imovine i </w:t>
      </w:r>
      <w:r>
        <w:rPr>
          <w:rFonts w:ascii="Times New Roman" w:hAnsi="Times New Roman" w:cs="Times New Roman"/>
          <w:sz w:val="24"/>
          <w:szCs w:val="24"/>
        </w:rPr>
        <w:t>to:</w:t>
      </w:r>
    </w:p>
    <w:p w14:paraId="78D2D46E" w14:textId="51FAE0FF" w:rsidR="009F53B8" w:rsidRDefault="009F53B8" w:rsidP="009F53B8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Rashoda za zaposlene u iznosu od </w:t>
      </w:r>
      <w:r>
        <w:rPr>
          <w:rFonts w:ascii="Times New Roman" w:hAnsi="Times New Roman" w:cs="Times New Roman"/>
          <w:sz w:val="24"/>
          <w:szCs w:val="24"/>
        </w:rPr>
        <w:t>75.007,46</w:t>
      </w:r>
      <w:r>
        <w:rPr>
          <w:rFonts w:ascii="Times New Roman" w:hAnsi="Times New Roman" w:cs="Times New Roman"/>
          <w:sz w:val="24"/>
          <w:szCs w:val="24"/>
        </w:rPr>
        <w:t xml:space="preserve"> eura ili 5</w:t>
      </w:r>
      <w:r>
        <w:rPr>
          <w:rFonts w:ascii="Times New Roman" w:hAnsi="Times New Roman" w:cs="Times New Roman"/>
          <w:sz w:val="24"/>
          <w:szCs w:val="24"/>
        </w:rPr>
        <w:t>5,27</w:t>
      </w:r>
      <w:r>
        <w:rPr>
          <w:rFonts w:ascii="Times New Roman" w:hAnsi="Times New Roman" w:cs="Times New Roman"/>
          <w:sz w:val="24"/>
          <w:szCs w:val="24"/>
        </w:rPr>
        <w:t>% plana, a odnose se na plaće za zaposlene, doprinose na plaće i ostale rashode za zaposlene</w:t>
      </w:r>
    </w:p>
    <w:p w14:paraId="1A6AA0BE" w14:textId="498BF1EF" w:rsidR="009F53B8" w:rsidRDefault="009F53B8" w:rsidP="009F53B8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53B8">
        <w:rPr>
          <w:rFonts w:ascii="Times New Roman" w:hAnsi="Times New Roman" w:cs="Times New Roman"/>
          <w:sz w:val="24"/>
          <w:szCs w:val="24"/>
        </w:rPr>
        <w:t xml:space="preserve">Materijalnih rashoda u iznosu od </w:t>
      </w:r>
      <w:r>
        <w:rPr>
          <w:rFonts w:ascii="Times New Roman" w:hAnsi="Times New Roman" w:cs="Times New Roman"/>
          <w:sz w:val="24"/>
          <w:szCs w:val="24"/>
        </w:rPr>
        <w:t>40.945,81</w:t>
      </w:r>
      <w:r w:rsidRPr="009F53B8">
        <w:rPr>
          <w:rFonts w:ascii="Times New Roman" w:hAnsi="Times New Roman" w:cs="Times New Roman"/>
          <w:sz w:val="24"/>
          <w:szCs w:val="24"/>
        </w:rPr>
        <w:t xml:space="preserve"> eura ili </w:t>
      </w:r>
      <w:r>
        <w:rPr>
          <w:rFonts w:ascii="Times New Roman" w:hAnsi="Times New Roman" w:cs="Times New Roman"/>
          <w:sz w:val="24"/>
          <w:szCs w:val="24"/>
        </w:rPr>
        <w:t>4</w:t>
      </w:r>
      <w:r w:rsidR="00247642">
        <w:rPr>
          <w:rFonts w:ascii="Times New Roman" w:hAnsi="Times New Roman" w:cs="Times New Roman"/>
          <w:sz w:val="24"/>
          <w:szCs w:val="24"/>
        </w:rPr>
        <w:t>5,80</w:t>
      </w:r>
      <w:r w:rsidRPr="009F53B8">
        <w:rPr>
          <w:rFonts w:ascii="Times New Roman" w:hAnsi="Times New Roman" w:cs="Times New Roman"/>
          <w:sz w:val="24"/>
          <w:szCs w:val="24"/>
        </w:rPr>
        <w:t>% plana, a odnose se na naknade troškova zaposlenima, rashode za materijal i energiju, rashode za usluge, ostale nespomenute rashoda poslovanja (</w:t>
      </w:r>
      <w:r>
        <w:rPr>
          <w:rFonts w:ascii="Times New Roman" w:hAnsi="Times New Roman" w:cs="Times New Roman"/>
          <w:sz w:val="24"/>
          <w:szCs w:val="24"/>
        </w:rPr>
        <w:t xml:space="preserve">naknade za rad upravnog vijeća, </w:t>
      </w:r>
      <w:r w:rsidRPr="009F53B8">
        <w:rPr>
          <w:rFonts w:ascii="Times New Roman" w:hAnsi="Times New Roman" w:cs="Times New Roman"/>
          <w:sz w:val="24"/>
          <w:szCs w:val="24"/>
        </w:rPr>
        <w:t xml:space="preserve">reprezentacija i ostali </w:t>
      </w:r>
      <w:r>
        <w:rPr>
          <w:rFonts w:ascii="Times New Roman" w:hAnsi="Times New Roman" w:cs="Times New Roman"/>
          <w:sz w:val="24"/>
          <w:szCs w:val="24"/>
        </w:rPr>
        <w:t xml:space="preserve">nespomenuti </w:t>
      </w:r>
      <w:r w:rsidRPr="009F53B8">
        <w:rPr>
          <w:rFonts w:ascii="Times New Roman" w:hAnsi="Times New Roman" w:cs="Times New Roman"/>
          <w:sz w:val="24"/>
          <w:szCs w:val="24"/>
        </w:rPr>
        <w:t>rashodi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34D8CE6" w14:textId="4B29BD3B" w:rsidR="00247642" w:rsidRDefault="00247642" w:rsidP="009F53B8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Financijski rashodi u iznosu od 268,87 eura ili 38,41% plana, a odnose se na bankarske usluge i ostale nespomenute financijske rashode</w:t>
      </w:r>
    </w:p>
    <w:p w14:paraId="7E427A8D" w14:textId="13943A95" w:rsidR="00CD2CAD" w:rsidRPr="009F53B8" w:rsidRDefault="00247642" w:rsidP="009F53B8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nabavu proizvedene dugotrajne imovine u iznosu od 3.676,27 eura ili 39,11% plana, a odnose se na nabavu informatičke opreme, uredskog namještaja i opreme za izložbe</w:t>
      </w:r>
    </w:p>
    <w:p w14:paraId="6663EA06" w14:textId="77777777" w:rsidR="00247642" w:rsidRDefault="00247642" w:rsidP="00C03B4D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2D8134C9" w14:textId="3DD3CE8D" w:rsidR="00563FED" w:rsidRDefault="00563FED" w:rsidP="00563F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 izvještajnom razdoblju ostvaren je višak prihoda u iznosu od </w:t>
      </w:r>
      <w:r>
        <w:rPr>
          <w:rFonts w:ascii="Times New Roman" w:hAnsi="Times New Roman" w:cs="Times New Roman"/>
          <w:sz w:val="24"/>
          <w:szCs w:val="24"/>
        </w:rPr>
        <w:t>470,91</w:t>
      </w:r>
      <w:r>
        <w:rPr>
          <w:rFonts w:ascii="Times New Roman" w:hAnsi="Times New Roman" w:cs="Times New Roman"/>
          <w:sz w:val="24"/>
          <w:szCs w:val="24"/>
        </w:rPr>
        <w:t xml:space="preserve"> eura, što sa prenesenim viškom prihoda iz prethodnih godina od </w:t>
      </w:r>
      <w:r>
        <w:rPr>
          <w:rFonts w:ascii="Times New Roman" w:hAnsi="Times New Roman" w:cs="Times New Roman"/>
          <w:sz w:val="24"/>
          <w:szCs w:val="24"/>
        </w:rPr>
        <w:t>1.994,04</w:t>
      </w:r>
      <w:r>
        <w:rPr>
          <w:rFonts w:ascii="Times New Roman" w:hAnsi="Times New Roman" w:cs="Times New Roman"/>
          <w:sz w:val="24"/>
          <w:szCs w:val="24"/>
        </w:rPr>
        <w:t xml:space="preserve"> eura čini višak prihoda raspoloživ u sljedećem razdoblju u iznosu od </w:t>
      </w:r>
      <w:r>
        <w:rPr>
          <w:rFonts w:ascii="Times New Roman" w:hAnsi="Times New Roman" w:cs="Times New Roman"/>
          <w:sz w:val="24"/>
          <w:szCs w:val="24"/>
        </w:rPr>
        <w:t xml:space="preserve">2.464,95 </w:t>
      </w:r>
      <w:r>
        <w:rPr>
          <w:rFonts w:ascii="Times New Roman" w:hAnsi="Times New Roman" w:cs="Times New Roman"/>
          <w:sz w:val="24"/>
          <w:szCs w:val="24"/>
        </w:rPr>
        <w:t>eura</w:t>
      </w:r>
    </w:p>
    <w:p w14:paraId="4585F5EB" w14:textId="77777777" w:rsidR="00247642" w:rsidRDefault="00247642" w:rsidP="00C03B4D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1CAD7444" w14:textId="77777777" w:rsidR="00563FED" w:rsidRDefault="00563FED" w:rsidP="00C03B4D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41069096" w14:textId="5B4E3695" w:rsidR="00563FED" w:rsidRDefault="00563FED" w:rsidP="00563FED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RAVNATELJ</w:t>
      </w:r>
    </w:p>
    <w:p w14:paraId="545C193D" w14:textId="72D6CCEA" w:rsidR="00C03B4D" w:rsidRPr="00CA366E" w:rsidRDefault="00827E7F" w:rsidP="00C03B4D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63FED">
        <w:rPr>
          <w:rFonts w:ascii="Times New Roman" w:hAnsi="Times New Roman" w:cs="Times New Roman"/>
          <w:sz w:val="24"/>
          <w:szCs w:val="24"/>
        </w:rPr>
        <w:t xml:space="preserve">  Ivica Valent, prof.</w:t>
      </w:r>
      <w:r w:rsidR="00C03B4D"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C03B4D" w:rsidRPr="00CA3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9F1467"/>
    <w:multiLevelType w:val="hybridMultilevel"/>
    <w:tmpl w:val="0F580F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04648"/>
    <w:multiLevelType w:val="hybridMultilevel"/>
    <w:tmpl w:val="69DA61D4"/>
    <w:lvl w:ilvl="0" w:tplc="7A7C7F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530A22"/>
    <w:multiLevelType w:val="hybridMultilevel"/>
    <w:tmpl w:val="2B90B7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73A5C"/>
    <w:multiLevelType w:val="hybridMultilevel"/>
    <w:tmpl w:val="9DB6D322"/>
    <w:lvl w:ilvl="0" w:tplc="38F210C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A82601"/>
    <w:multiLevelType w:val="hybridMultilevel"/>
    <w:tmpl w:val="F63629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608092">
    <w:abstractNumId w:val="4"/>
  </w:num>
  <w:num w:numId="2" w16cid:durableId="1001742148">
    <w:abstractNumId w:val="0"/>
  </w:num>
  <w:num w:numId="3" w16cid:durableId="763651929">
    <w:abstractNumId w:val="2"/>
  </w:num>
  <w:num w:numId="4" w16cid:durableId="1241403194">
    <w:abstractNumId w:val="3"/>
  </w:num>
  <w:num w:numId="5" w16cid:durableId="1566527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CB5"/>
    <w:rsid w:val="001E08C7"/>
    <w:rsid w:val="00247642"/>
    <w:rsid w:val="00297BDF"/>
    <w:rsid w:val="0037432B"/>
    <w:rsid w:val="004A2172"/>
    <w:rsid w:val="00563FED"/>
    <w:rsid w:val="00611BB8"/>
    <w:rsid w:val="00683508"/>
    <w:rsid w:val="007E01EE"/>
    <w:rsid w:val="00827E7F"/>
    <w:rsid w:val="009E6778"/>
    <w:rsid w:val="009F53B8"/>
    <w:rsid w:val="00A31F2A"/>
    <w:rsid w:val="00A32328"/>
    <w:rsid w:val="00A92FED"/>
    <w:rsid w:val="00AE3A70"/>
    <w:rsid w:val="00BF43C7"/>
    <w:rsid w:val="00C03B4D"/>
    <w:rsid w:val="00C97CB5"/>
    <w:rsid w:val="00CA366E"/>
    <w:rsid w:val="00CD2CAD"/>
    <w:rsid w:val="00D22FDE"/>
    <w:rsid w:val="00DA2DA0"/>
    <w:rsid w:val="00DF0348"/>
    <w:rsid w:val="00E60DF3"/>
    <w:rsid w:val="00F46F98"/>
    <w:rsid w:val="00F9342A"/>
    <w:rsid w:val="00FC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B806A8"/>
  <w15:chartTrackingRefBased/>
  <w15:docId w15:val="{2DD9FB6B-B25C-4C91-8A02-8A8156342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D2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Smit</dc:creator>
  <cp:keywords/>
  <dc:description/>
  <cp:lastModifiedBy>Mirjana Šmit</cp:lastModifiedBy>
  <cp:revision>3</cp:revision>
  <cp:lastPrinted>2024-07-12T07:27:00Z</cp:lastPrinted>
  <dcterms:created xsi:type="dcterms:W3CDTF">2024-07-12T06:35:00Z</dcterms:created>
  <dcterms:modified xsi:type="dcterms:W3CDTF">2024-07-12T07:29:00Z</dcterms:modified>
</cp:coreProperties>
</file>